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A1" w:rsidRDefault="007955A1" w:rsidP="00287C80">
      <w:pPr>
        <w:spacing w:after="0"/>
        <w:ind w:firstLine="709"/>
        <w:jc w:val="both"/>
      </w:pPr>
    </w:p>
    <w:p w:rsidR="007955A1" w:rsidRPr="007955A1" w:rsidRDefault="00A27972" w:rsidP="00287C80">
      <w:pPr>
        <w:spacing w:after="0"/>
        <w:ind w:firstLine="709"/>
        <w:jc w:val="both"/>
        <w:rPr>
          <w:b/>
        </w:rPr>
      </w:pPr>
      <w:r>
        <w:rPr>
          <w:b/>
        </w:rPr>
        <w:t>Усидчивость и внимательность детей.</w:t>
      </w:r>
      <w:bookmarkStart w:id="0" w:name="_GoBack"/>
      <w:bookmarkEnd w:id="0"/>
    </w:p>
    <w:p w:rsidR="007955A1" w:rsidRDefault="007955A1" w:rsidP="00287C80">
      <w:pPr>
        <w:spacing w:after="0"/>
        <w:ind w:firstLine="709"/>
        <w:jc w:val="both"/>
      </w:pPr>
    </w:p>
    <w:p w:rsidR="00287C80" w:rsidRDefault="00287C80" w:rsidP="00287C80">
      <w:pPr>
        <w:spacing w:after="0"/>
        <w:ind w:firstLine="709"/>
        <w:jc w:val="both"/>
      </w:pPr>
      <w:r>
        <w:t>Усидчивость и внимательность связаны со зрелостью нервной системы и головного мозга.</w:t>
      </w:r>
    </w:p>
    <w:p w:rsidR="00287C80" w:rsidRDefault="00287C80" w:rsidP="00287C80">
      <w:pPr>
        <w:spacing w:after="0"/>
        <w:ind w:firstLine="709"/>
        <w:jc w:val="both"/>
      </w:pPr>
      <w:r>
        <w:t xml:space="preserve"> УСЛОВИЯ РАЗВИТИЯ МОЗГА </w:t>
      </w:r>
    </w:p>
    <w:p w:rsidR="00287C80" w:rsidRDefault="00287C80" w:rsidP="00287C80">
      <w:pPr>
        <w:spacing w:after="0"/>
        <w:ind w:firstLine="709"/>
        <w:jc w:val="both"/>
      </w:pPr>
      <w:r>
        <w:t xml:space="preserve">1. Безопасность. Это самая важная составляющая развития ребенка. Иначе мозг любого человека, и ребенка в том числе, действует по одной из схем: «бей, беги, замри». Только в безопасной среде мы способны развиваться. </w:t>
      </w:r>
    </w:p>
    <w:p w:rsidR="00287C80" w:rsidRDefault="00287C80" w:rsidP="00287C80">
      <w:pPr>
        <w:spacing w:after="0"/>
        <w:ind w:firstLine="709"/>
        <w:jc w:val="both"/>
      </w:pPr>
      <w:r>
        <w:t xml:space="preserve">2. Привязанность. Крепкие, теплые, доверительные отношения позволяют ребенку развиваться. </w:t>
      </w:r>
    </w:p>
    <w:p w:rsidR="00287C80" w:rsidRDefault="00287C80" w:rsidP="00287C80">
      <w:pPr>
        <w:spacing w:after="0"/>
        <w:ind w:firstLine="709"/>
        <w:jc w:val="both"/>
      </w:pPr>
      <w:r>
        <w:t xml:space="preserve">3. Общение. Давно известно, что разговоры полезны для детей. Важно, чтобы разговоры были с паузами, а не в формате 24/7. </w:t>
      </w:r>
    </w:p>
    <w:p w:rsidR="00287C80" w:rsidRDefault="00287C80" w:rsidP="00287C80">
      <w:pPr>
        <w:spacing w:after="0"/>
        <w:ind w:firstLine="709"/>
        <w:jc w:val="both"/>
      </w:pPr>
      <w:r>
        <w:t xml:space="preserve">4. Свободная игра. Она позволяет развиваться воображению, мышлению, учит социальному взаимодействию и служит основой для успешной учебы. </w:t>
      </w:r>
    </w:p>
    <w:p w:rsidR="00287C80" w:rsidRDefault="00287C80" w:rsidP="00287C80">
      <w:pPr>
        <w:spacing w:after="0"/>
        <w:ind w:firstLine="709"/>
        <w:jc w:val="both"/>
      </w:pPr>
      <w:r>
        <w:t xml:space="preserve">КАК ПОВЫСИТЬ ВНИМАТЕЛЬНОСТЬ И НАУЧИТЬ УСИДЧИВОСТИ? Научить ребенка быть усидчивым и внимательным можно дома в теплых, доверительных отношениях со значимыми взрослыми. Если вы были с ребенком </w:t>
      </w:r>
      <w:r w:rsidR="007955A1">
        <w:t>у невролога,</w:t>
      </w:r>
      <w:r>
        <w:t xml:space="preserve"> и он вам сказал, что все хорошо, что развитие нервной системы соответствует возрасту, то помочь своему ребенку можно так: </w:t>
      </w:r>
    </w:p>
    <w:p w:rsidR="007955A1" w:rsidRDefault="00287C80" w:rsidP="00287C80">
      <w:pPr>
        <w:spacing w:after="0"/>
        <w:ind w:firstLine="709"/>
        <w:jc w:val="both"/>
      </w:pPr>
      <w:r>
        <w:t xml:space="preserve">1. РЕЖИМ ДНЯ Да-да, это основа всего. Когда говорят про режим дня, то имеют в виду сон, питание и прогулки. Поведение на уроке, настроение ребенка, его готовность учиться, слушать учителя и участвовать в жизни класса зависит от того, выспался ли он, сыт ли, достаточно ли времени провел на свежем воздухе, хватает ли ему физической активности. Рекомендации обычно просты. Ребенку необходимо спать восемь – десять часов в сутки. Желательно за два часа до сна не использовать гаджеты (телефоны, планшеты, компьютеры) и не смотреть телевизор. На свежем воздухе полезно проводить минимум два часа в день (в любую погоду). А питание включает завтрак, обед, ужин. </w:t>
      </w:r>
    </w:p>
    <w:p w:rsidR="007955A1" w:rsidRDefault="00287C80" w:rsidP="00287C80">
      <w:pPr>
        <w:spacing w:after="0"/>
        <w:ind w:firstLine="709"/>
        <w:jc w:val="both"/>
      </w:pPr>
      <w:r>
        <w:t xml:space="preserve">2. ПРАКТИКИ ПОВСЕДНЕВНОЙ ЖИЗНИ Повседневные дела (уборка, мытье посуды, приготовление еды, стирка) могут стать прекрасным тренажером для повышения внимательности не только у школьников, но и у малышей. Уже двухлетний ребенок может подметать пол, протирать пыль, складывать снятую одежду на стульчик, помогать развешивать постиранное белье, подавая мелкие вещи, складывать разобранное белье в стиральную машину. Все эти дела требуют сосредоточения и внимательности. Постепенное научение, включение в повседневную жизнь семьи сделают процесс развития усидчивости безболезненным. Если вам сложно придумать, что же может делать ребенок в том или ином возрасте, то следует поискать различные списки домашних дел, которые можно поручить детям, или обратиться к опыту </w:t>
      </w:r>
      <w:proofErr w:type="spellStart"/>
      <w:r>
        <w:t>Монтессори</w:t>
      </w:r>
      <w:proofErr w:type="spellEnd"/>
      <w:r>
        <w:t xml:space="preserve">-педагогики (из этого подхода в данном случае будут полезны упражнения практической жизни). </w:t>
      </w:r>
    </w:p>
    <w:p w:rsidR="00287C80" w:rsidRDefault="00287C80" w:rsidP="00287C80">
      <w:pPr>
        <w:spacing w:after="0"/>
        <w:ind w:firstLine="709"/>
        <w:jc w:val="both"/>
      </w:pPr>
      <w:r>
        <w:lastRenderedPageBreak/>
        <w:t xml:space="preserve">3. ИГРА Она на долгое время останется любимым времяпровождением. В свободной, ролевой игре ребенок может справиться со стрессом, найти ответы на важные для себя вопросы и просто отдохнуть. Карточные или настольные игры требуют концентрации, умения следовать правилам, и они часто направлены на развитие внимательности. </w:t>
      </w:r>
    </w:p>
    <w:p w:rsidR="007955A1" w:rsidRDefault="007955A1" w:rsidP="00287C80">
      <w:pPr>
        <w:spacing w:after="0"/>
        <w:ind w:firstLine="709"/>
        <w:jc w:val="both"/>
      </w:pPr>
    </w:p>
    <w:p w:rsidR="00287C80" w:rsidRDefault="00287C80" w:rsidP="00287C80">
      <w:pPr>
        <w:spacing w:after="0"/>
        <w:ind w:firstLine="709"/>
        <w:jc w:val="both"/>
      </w:pPr>
      <w:r>
        <w:t xml:space="preserve">4. ПРАКТИКИ ОСОЗНАННОСТИ Волнение, тревога, стресс часто сопровождают нашу жизнь и являются еще одной причиной неусидчивости ребенка. Практики осознанности становятся все более популярными. Сегодня </w:t>
      </w:r>
      <w:proofErr w:type="spellStart"/>
      <w:r>
        <w:t>mindfulness</w:t>
      </w:r>
      <w:proofErr w:type="spellEnd"/>
      <w:r>
        <w:t xml:space="preserve"> стала применяться в работе с детьми педагогами и воспитателями. В России о практиках </w:t>
      </w:r>
      <w:proofErr w:type="spellStart"/>
      <w:r>
        <w:t>mindfulness</w:t>
      </w:r>
      <w:proofErr w:type="spellEnd"/>
      <w:r>
        <w:t xml:space="preserve"> можно прочитать в двух книгах </w:t>
      </w:r>
      <w:proofErr w:type="spellStart"/>
      <w:r>
        <w:t>Тхить</w:t>
      </w:r>
      <w:proofErr w:type="spellEnd"/>
      <w:r>
        <w:t xml:space="preserve"> </w:t>
      </w:r>
      <w:proofErr w:type="spellStart"/>
      <w:r>
        <w:t>Нят</w:t>
      </w:r>
      <w:proofErr w:type="spellEnd"/>
      <w:r>
        <w:t xml:space="preserve"> </w:t>
      </w:r>
      <w:proofErr w:type="spellStart"/>
      <w:r>
        <w:t>Ханя</w:t>
      </w:r>
      <w:proofErr w:type="spellEnd"/>
      <w:r>
        <w:t xml:space="preserve"> «Семена внимательности. Практики осознанности для детей» и «Пригоршня тишины. Счастье в четырех камешках», книгах Марии </w:t>
      </w:r>
      <w:proofErr w:type="spellStart"/>
      <w:r>
        <w:t>Монтессори</w:t>
      </w:r>
      <w:proofErr w:type="spellEnd"/>
      <w:r>
        <w:t xml:space="preserve">, Вольфганга М. Ауэра «Практика пробуждения чувств. Игры и идеи для детских садов и дошкольных групп». Очень важно, чтобы ребенок научился: справляться со стрессом; чувствовать свое тело; понимать свои эмоции: испуг, радость, злость, огорчение, удивление, гордость, волнение, восторг. </w:t>
      </w:r>
    </w:p>
    <w:p w:rsidR="00287C80" w:rsidRDefault="00287C80" w:rsidP="00287C80">
      <w:pPr>
        <w:spacing w:after="0"/>
        <w:ind w:firstLine="709"/>
        <w:jc w:val="both"/>
      </w:pPr>
    </w:p>
    <w:p w:rsidR="00287C80" w:rsidRDefault="00287C80" w:rsidP="00287C80">
      <w:pPr>
        <w:spacing w:after="0"/>
        <w:ind w:firstLine="709"/>
        <w:jc w:val="both"/>
      </w:pPr>
      <w:r w:rsidRPr="00287C80">
        <w:rPr>
          <w:b/>
        </w:rPr>
        <w:t>Выработать у ребенка внимательность и усидчивость</w:t>
      </w:r>
      <w:r>
        <w:t xml:space="preserve"> поможет следующее упражнение. Требуется навык его выполнения, и здорово, если вы с ребенком дома это попрактикуете. </w:t>
      </w:r>
    </w:p>
    <w:p w:rsidR="00287C80" w:rsidRDefault="00287C80" w:rsidP="00287C80">
      <w:pPr>
        <w:spacing w:after="0"/>
        <w:ind w:firstLine="709"/>
        <w:jc w:val="both"/>
      </w:pPr>
      <w:r>
        <w:t xml:space="preserve">УПРАЖНЕНИЕ «5-4-3-2-1» Назови 5 предметов, которые ты видишь перед собой. Назови 4 предмета, которые ты можешь потрогать. Назови 3 предмета, которые ты можешь услышать. Назови 2 предмета, запах которых ты можешь почувствовать. Назови 1 предмет, который ты можешь попробовать на вкус. </w:t>
      </w:r>
    </w:p>
    <w:p w:rsidR="00287C80" w:rsidRDefault="00287C80" w:rsidP="00287C80">
      <w:pPr>
        <w:spacing w:after="0"/>
        <w:ind w:firstLine="709"/>
        <w:jc w:val="both"/>
      </w:pPr>
      <w:r>
        <w:t>УПРАЖНЕНИЕ «УСПОКАИВАЮЩЕЕ ДЫХАНИЕ» Что делать с неусидчивым ребенком? Это упражнение поможет научить усидчивости. Нужно занять удобную позу (и ребенок должен понимать, как ему удобно) и закрыть г</w:t>
      </w:r>
      <w:r w:rsidR="007955A1">
        <w:t xml:space="preserve">лаза. Медленно дышать 4/7 на счет 4 вдох, на счёт 7 выдох. </w:t>
      </w:r>
    </w:p>
    <w:p w:rsidR="00287C80" w:rsidRDefault="00287C80" w:rsidP="00287C80">
      <w:pPr>
        <w:spacing w:after="0"/>
        <w:ind w:firstLine="709"/>
        <w:jc w:val="both"/>
      </w:pPr>
      <w:r>
        <w:t xml:space="preserve">ФИЗИЧЕСКАЯ АКТИВНОСТЬ Парадоксально, но в раннем возрасте очень многие родители помнят, что физическое развитие связано с развитием нервной системы. К школе обычно внимание смещается на интеллектуальную сферу. Но движение продолжает быть очень значимым! Важно, чтобы ребенок бегал, прыгал, играл в мяч. </w:t>
      </w:r>
    </w:p>
    <w:p w:rsidR="00287C80" w:rsidRDefault="00287C80" w:rsidP="00287C80">
      <w:pPr>
        <w:spacing w:after="0"/>
        <w:ind w:firstLine="709"/>
        <w:jc w:val="both"/>
      </w:pPr>
    </w:p>
    <w:p w:rsidR="00287C80" w:rsidRPr="00287C80" w:rsidRDefault="00287C80" w:rsidP="00287C80">
      <w:pPr>
        <w:spacing w:after="0"/>
        <w:ind w:firstLine="709"/>
        <w:jc w:val="both"/>
        <w:rPr>
          <w:b/>
        </w:rPr>
      </w:pPr>
      <w:r w:rsidRPr="00287C80">
        <w:rPr>
          <w:b/>
        </w:rPr>
        <w:t xml:space="preserve">Как повысить внимательность у школьника? </w:t>
      </w:r>
    </w:p>
    <w:p w:rsidR="00287C80" w:rsidRDefault="00287C80" w:rsidP="00287C80">
      <w:pPr>
        <w:spacing w:after="0"/>
        <w:ind w:firstLine="709"/>
        <w:jc w:val="both"/>
      </w:pPr>
      <w:r>
        <w:t xml:space="preserve">К специальному развитию внимания у школьников можно отнести два метода, которые в некотором роде близки: они про важность связи между телом и мозгом. Методы эти разработаны для помощи детям, имеющим трудности в усвоении школьной программы. Простые физические упражнения помогут сформировать связи между правым и левым полушарием. А это позволит повысить внимательность у школьника. Вот несколько упражнений, </w:t>
      </w:r>
      <w:r>
        <w:lastRenderedPageBreak/>
        <w:t xml:space="preserve">которые можно практиковать вместе с ребенком. Для освоения более полной программы потребуется помощь специалиста. </w:t>
      </w:r>
    </w:p>
    <w:p w:rsidR="00287C80" w:rsidRDefault="00287C80" w:rsidP="00287C80">
      <w:pPr>
        <w:spacing w:after="0"/>
        <w:ind w:firstLine="709"/>
        <w:jc w:val="both"/>
      </w:pPr>
      <w:r>
        <w:t xml:space="preserve">«ДВОЙНЫЕ РИСУНКИ» Необходим лист бумаги, два маркера. Ребенок смотрит на ведущую руку и рисует округлые формы. Рисовать можно сначала один рисунок. Освоив же его, можно рисовать два рисунка одновременно. </w:t>
      </w:r>
    </w:p>
    <w:p w:rsidR="00287C80" w:rsidRDefault="00287C80" w:rsidP="00287C80">
      <w:pPr>
        <w:spacing w:after="0"/>
        <w:ind w:firstLine="709"/>
        <w:jc w:val="both"/>
      </w:pPr>
      <w:r>
        <w:t xml:space="preserve">«ДУМАЮЩАЯ ШЛЯПА» Трем ладошки до тепла, образуем «теплый шар», надеваем его на голову и начинаем делать массаж ушей к низу. </w:t>
      </w:r>
    </w:p>
    <w:p w:rsidR="00287C80" w:rsidRDefault="00287C80" w:rsidP="00287C80">
      <w:pPr>
        <w:spacing w:after="0"/>
        <w:ind w:firstLine="709"/>
        <w:jc w:val="both"/>
      </w:pPr>
      <w:r>
        <w:t>«ЛЕНИВЫЕ ВОСЬМЕРКИ» Правой рукой рисуем восьмерку: вверх – рисуем наружу, вниз – рисуем внутрь. Начать осваивать упражнение можно вместе, взяв руку ребенка в свою. Или нарисовать восьмерки на листе бумаги и попросить ребенка обводить их. Левой рукой рисуем восьмерку: вверх – рисуем наружу, вниз – рисуем внутрь.</w:t>
      </w:r>
    </w:p>
    <w:p w:rsidR="00287C80" w:rsidRDefault="007955A1" w:rsidP="00287C80">
      <w:pPr>
        <w:spacing w:after="0"/>
        <w:ind w:firstLine="709"/>
        <w:jc w:val="both"/>
      </w:pPr>
      <w:r>
        <w:t xml:space="preserve"> </w:t>
      </w:r>
      <w:r w:rsidR="00287C80">
        <w:t xml:space="preserve"> ТВОРЧЕСТВО Любое творчество </w:t>
      </w:r>
      <w:r>
        <w:t xml:space="preserve">(арт-терапия) </w:t>
      </w:r>
      <w:r w:rsidR="00287C80">
        <w:t>полезно! Рукоделие, рисование, музыка – что угодно. Сейчас есть исследования, доказывающие полезность творчества для развития нервной системы, мозга. Творчество помогает справляться со стрессом и переживать травматич</w:t>
      </w:r>
      <w:r>
        <w:t>ески</w:t>
      </w:r>
      <w:r w:rsidR="00287C80">
        <w:t xml:space="preserve">й опыт. Если вы были с ребенком </w:t>
      </w:r>
      <w:proofErr w:type="gramStart"/>
      <w:r w:rsidR="00287C80">
        <w:t>у невролога</w:t>
      </w:r>
      <w:proofErr w:type="gramEnd"/>
      <w:r w:rsidR="00287C80">
        <w:t xml:space="preserve"> и он отметил некоторые нюансы созревания нервной системы, то помочь ребенку стать более внимательным и усидчивым можно теми же самыми способами, но в сотрудничестве с неврологом и </w:t>
      </w:r>
      <w:proofErr w:type="spellStart"/>
      <w:r w:rsidR="00287C80">
        <w:t>нейропсихологом</w:t>
      </w:r>
      <w:proofErr w:type="spellEnd"/>
      <w:r w:rsidR="00287C80">
        <w:t>.</w:t>
      </w:r>
    </w:p>
    <w:p w:rsidR="00287C80" w:rsidRDefault="00287C80" w:rsidP="00287C80">
      <w:pPr>
        <w:spacing w:after="0"/>
        <w:ind w:firstLine="709"/>
        <w:jc w:val="both"/>
      </w:pPr>
    </w:p>
    <w:p w:rsidR="00F12C76" w:rsidRDefault="007955A1" w:rsidP="00287C80">
      <w:pPr>
        <w:spacing w:after="0"/>
        <w:ind w:firstLine="709"/>
        <w:jc w:val="both"/>
      </w:pPr>
      <w:r>
        <w:t>Статью подготовила педагог-психолог Р.И.Лапкина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86"/>
    <w:rsid w:val="00003DB2"/>
    <w:rsid w:val="000266C0"/>
    <w:rsid w:val="00042D45"/>
    <w:rsid w:val="00046F7F"/>
    <w:rsid w:val="00052EF0"/>
    <w:rsid w:val="000640EA"/>
    <w:rsid w:val="00066349"/>
    <w:rsid w:val="00070255"/>
    <w:rsid w:val="00084F26"/>
    <w:rsid w:val="000F3F52"/>
    <w:rsid w:val="00124CEE"/>
    <w:rsid w:val="00127733"/>
    <w:rsid w:val="001336E2"/>
    <w:rsid w:val="00137D9E"/>
    <w:rsid w:val="001721BE"/>
    <w:rsid w:val="001B1080"/>
    <w:rsid w:val="001B15F7"/>
    <w:rsid w:val="001B184B"/>
    <w:rsid w:val="001C6475"/>
    <w:rsid w:val="001E43A6"/>
    <w:rsid w:val="001E6D10"/>
    <w:rsid w:val="002178AC"/>
    <w:rsid w:val="00234A0D"/>
    <w:rsid w:val="00235346"/>
    <w:rsid w:val="00237ACB"/>
    <w:rsid w:val="00240F84"/>
    <w:rsid w:val="002505DB"/>
    <w:rsid w:val="002526A1"/>
    <w:rsid w:val="00254F43"/>
    <w:rsid w:val="00271F3A"/>
    <w:rsid w:val="00274337"/>
    <w:rsid w:val="00277A25"/>
    <w:rsid w:val="00281B0F"/>
    <w:rsid w:val="00287C80"/>
    <w:rsid w:val="00290D22"/>
    <w:rsid w:val="002C553D"/>
    <w:rsid w:val="002D6491"/>
    <w:rsid w:val="002E0990"/>
    <w:rsid w:val="002E648D"/>
    <w:rsid w:val="002F4CA5"/>
    <w:rsid w:val="00302BEF"/>
    <w:rsid w:val="00312276"/>
    <w:rsid w:val="0031690E"/>
    <w:rsid w:val="003269C0"/>
    <w:rsid w:val="003328A5"/>
    <w:rsid w:val="003441A1"/>
    <w:rsid w:val="00367170"/>
    <w:rsid w:val="00393339"/>
    <w:rsid w:val="0039507C"/>
    <w:rsid w:val="003A7336"/>
    <w:rsid w:val="003B0119"/>
    <w:rsid w:val="003E0061"/>
    <w:rsid w:val="003E5635"/>
    <w:rsid w:val="0040071C"/>
    <w:rsid w:val="00407765"/>
    <w:rsid w:val="00423BD5"/>
    <w:rsid w:val="00427A4D"/>
    <w:rsid w:val="00433FA7"/>
    <w:rsid w:val="00442DAC"/>
    <w:rsid w:val="00445F7F"/>
    <w:rsid w:val="00457F9F"/>
    <w:rsid w:val="004657C8"/>
    <w:rsid w:val="00472C6F"/>
    <w:rsid w:val="00483A37"/>
    <w:rsid w:val="00486E57"/>
    <w:rsid w:val="00490AEB"/>
    <w:rsid w:val="00496E46"/>
    <w:rsid w:val="004A3035"/>
    <w:rsid w:val="004A53AF"/>
    <w:rsid w:val="004B5F18"/>
    <w:rsid w:val="004C0074"/>
    <w:rsid w:val="004C1062"/>
    <w:rsid w:val="004C2C1C"/>
    <w:rsid w:val="004D1D3F"/>
    <w:rsid w:val="004D200B"/>
    <w:rsid w:val="004D2ADE"/>
    <w:rsid w:val="004F1D75"/>
    <w:rsid w:val="00500E67"/>
    <w:rsid w:val="00502043"/>
    <w:rsid w:val="00517E16"/>
    <w:rsid w:val="005448DF"/>
    <w:rsid w:val="00553CD9"/>
    <w:rsid w:val="00554207"/>
    <w:rsid w:val="005553BE"/>
    <w:rsid w:val="00557922"/>
    <w:rsid w:val="005637A6"/>
    <w:rsid w:val="005912EB"/>
    <w:rsid w:val="005A7535"/>
    <w:rsid w:val="005A7E2F"/>
    <w:rsid w:val="005C63CE"/>
    <w:rsid w:val="005C7533"/>
    <w:rsid w:val="005D580B"/>
    <w:rsid w:val="005E4F8C"/>
    <w:rsid w:val="005F4CDA"/>
    <w:rsid w:val="006032DA"/>
    <w:rsid w:val="00637B40"/>
    <w:rsid w:val="0064004F"/>
    <w:rsid w:val="00640D9B"/>
    <w:rsid w:val="00645B89"/>
    <w:rsid w:val="0066219F"/>
    <w:rsid w:val="00664039"/>
    <w:rsid w:val="00671106"/>
    <w:rsid w:val="00675650"/>
    <w:rsid w:val="0068010C"/>
    <w:rsid w:val="00683034"/>
    <w:rsid w:val="00691642"/>
    <w:rsid w:val="006927C9"/>
    <w:rsid w:val="00694AF9"/>
    <w:rsid w:val="006B7410"/>
    <w:rsid w:val="006C0B77"/>
    <w:rsid w:val="006C0CFD"/>
    <w:rsid w:val="006D317A"/>
    <w:rsid w:val="006E27B1"/>
    <w:rsid w:val="006F78FA"/>
    <w:rsid w:val="007019CD"/>
    <w:rsid w:val="0071209B"/>
    <w:rsid w:val="00712A53"/>
    <w:rsid w:val="00715395"/>
    <w:rsid w:val="0071688A"/>
    <w:rsid w:val="007225AA"/>
    <w:rsid w:val="0072270A"/>
    <w:rsid w:val="00724204"/>
    <w:rsid w:val="0072562A"/>
    <w:rsid w:val="00741A56"/>
    <w:rsid w:val="00741BD7"/>
    <w:rsid w:val="007507D5"/>
    <w:rsid w:val="007670F6"/>
    <w:rsid w:val="007955A1"/>
    <w:rsid w:val="007A61F4"/>
    <w:rsid w:val="007B6293"/>
    <w:rsid w:val="007C0F47"/>
    <w:rsid w:val="007C7CE4"/>
    <w:rsid w:val="007E01D0"/>
    <w:rsid w:val="007E6BA5"/>
    <w:rsid w:val="00802D11"/>
    <w:rsid w:val="008057D8"/>
    <w:rsid w:val="00811F6A"/>
    <w:rsid w:val="00820567"/>
    <w:rsid w:val="008242FF"/>
    <w:rsid w:val="00836AFB"/>
    <w:rsid w:val="00837E25"/>
    <w:rsid w:val="0085392C"/>
    <w:rsid w:val="00857E96"/>
    <w:rsid w:val="00870751"/>
    <w:rsid w:val="00871F4B"/>
    <w:rsid w:val="008970A3"/>
    <w:rsid w:val="008B74DC"/>
    <w:rsid w:val="008D00E8"/>
    <w:rsid w:val="008D0A0E"/>
    <w:rsid w:val="00914B43"/>
    <w:rsid w:val="00922C48"/>
    <w:rsid w:val="00922D09"/>
    <w:rsid w:val="00953B6C"/>
    <w:rsid w:val="00956EEB"/>
    <w:rsid w:val="009615C2"/>
    <w:rsid w:val="00963C1A"/>
    <w:rsid w:val="009658F7"/>
    <w:rsid w:val="009748DD"/>
    <w:rsid w:val="009776B2"/>
    <w:rsid w:val="0098472A"/>
    <w:rsid w:val="0099388E"/>
    <w:rsid w:val="009A0BF2"/>
    <w:rsid w:val="009A2C17"/>
    <w:rsid w:val="009B06E1"/>
    <w:rsid w:val="009D4541"/>
    <w:rsid w:val="009F565F"/>
    <w:rsid w:val="00A15F0A"/>
    <w:rsid w:val="00A204D5"/>
    <w:rsid w:val="00A27972"/>
    <w:rsid w:val="00A3089B"/>
    <w:rsid w:val="00A345A3"/>
    <w:rsid w:val="00A3560C"/>
    <w:rsid w:val="00A37646"/>
    <w:rsid w:val="00A40B86"/>
    <w:rsid w:val="00A60B18"/>
    <w:rsid w:val="00A72190"/>
    <w:rsid w:val="00A745D0"/>
    <w:rsid w:val="00A75BB4"/>
    <w:rsid w:val="00A827D9"/>
    <w:rsid w:val="00A91A1C"/>
    <w:rsid w:val="00AA1965"/>
    <w:rsid w:val="00AA7214"/>
    <w:rsid w:val="00AE2FAE"/>
    <w:rsid w:val="00AE4DB9"/>
    <w:rsid w:val="00AE7D22"/>
    <w:rsid w:val="00B00683"/>
    <w:rsid w:val="00B21F0F"/>
    <w:rsid w:val="00B26156"/>
    <w:rsid w:val="00B30AEB"/>
    <w:rsid w:val="00B328B4"/>
    <w:rsid w:val="00B32B34"/>
    <w:rsid w:val="00B37ECD"/>
    <w:rsid w:val="00B40604"/>
    <w:rsid w:val="00B429F1"/>
    <w:rsid w:val="00B43C28"/>
    <w:rsid w:val="00B50DB6"/>
    <w:rsid w:val="00B64413"/>
    <w:rsid w:val="00B664E1"/>
    <w:rsid w:val="00B76BAF"/>
    <w:rsid w:val="00B91059"/>
    <w:rsid w:val="00B915B7"/>
    <w:rsid w:val="00BF0AD1"/>
    <w:rsid w:val="00BF2698"/>
    <w:rsid w:val="00BF58FC"/>
    <w:rsid w:val="00C01AD1"/>
    <w:rsid w:val="00C17C8C"/>
    <w:rsid w:val="00C27229"/>
    <w:rsid w:val="00C35242"/>
    <w:rsid w:val="00C76A3A"/>
    <w:rsid w:val="00C823F6"/>
    <w:rsid w:val="00C9330A"/>
    <w:rsid w:val="00CB1510"/>
    <w:rsid w:val="00CB5623"/>
    <w:rsid w:val="00CF2CFD"/>
    <w:rsid w:val="00CF433F"/>
    <w:rsid w:val="00CF63D8"/>
    <w:rsid w:val="00D0120C"/>
    <w:rsid w:val="00D27749"/>
    <w:rsid w:val="00D47B18"/>
    <w:rsid w:val="00D5608E"/>
    <w:rsid w:val="00D56948"/>
    <w:rsid w:val="00D620E9"/>
    <w:rsid w:val="00D6413C"/>
    <w:rsid w:val="00D659B6"/>
    <w:rsid w:val="00D736EF"/>
    <w:rsid w:val="00D80256"/>
    <w:rsid w:val="00D80667"/>
    <w:rsid w:val="00D95C56"/>
    <w:rsid w:val="00D9768B"/>
    <w:rsid w:val="00DB2328"/>
    <w:rsid w:val="00DB46CF"/>
    <w:rsid w:val="00DC17E3"/>
    <w:rsid w:val="00DD0879"/>
    <w:rsid w:val="00DD191A"/>
    <w:rsid w:val="00DE5EC2"/>
    <w:rsid w:val="00DE6245"/>
    <w:rsid w:val="00DF6C5F"/>
    <w:rsid w:val="00E333D9"/>
    <w:rsid w:val="00E557D4"/>
    <w:rsid w:val="00E60D48"/>
    <w:rsid w:val="00E6590C"/>
    <w:rsid w:val="00E708F3"/>
    <w:rsid w:val="00E76515"/>
    <w:rsid w:val="00E77672"/>
    <w:rsid w:val="00E81C39"/>
    <w:rsid w:val="00E87ACE"/>
    <w:rsid w:val="00E94A07"/>
    <w:rsid w:val="00E96AB3"/>
    <w:rsid w:val="00EA59DF"/>
    <w:rsid w:val="00EB1388"/>
    <w:rsid w:val="00EB420A"/>
    <w:rsid w:val="00EC7EF8"/>
    <w:rsid w:val="00EE4070"/>
    <w:rsid w:val="00EE76F8"/>
    <w:rsid w:val="00F030C3"/>
    <w:rsid w:val="00F12C76"/>
    <w:rsid w:val="00F3031A"/>
    <w:rsid w:val="00F4147B"/>
    <w:rsid w:val="00F579D2"/>
    <w:rsid w:val="00F854CB"/>
    <w:rsid w:val="00F85A03"/>
    <w:rsid w:val="00FD4ABC"/>
    <w:rsid w:val="00FD4C64"/>
    <w:rsid w:val="00FE3CD2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590A"/>
  <w15:chartTrackingRefBased/>
  <w15:docId w15:val="{D4ED3573-F138-40DE-B56A-679175A5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2022-07-28T02:37:00Z</dcterms:created>
  <dcterms:modified xsi:type="dcterms:W3CDTF">2023-03-14T06:42:00Z</dcterms:modified>
</cp:coreProperties>
</file>